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74DF" w14:textId="77777777" w:rsidR="00A05455" w:rsidRDefault="001E1D52" w:rsidP="00802570">
      <w:pPr>
        <w:jc w:val="center"/>
      </w:pPr>
      <w:r>
        <w:t>INFORMASJON  TIL FORELDRE OG FORESATTE ANG SYKDOM OG SMITTE I BARNEHAGE.</w:t>
      </w:r>
    </w:p>
    <w:p w14:paraId="6CAE6FAB" w14:textId="77777777" w:rsidR="001E1D52" w:rsidRDefault="001E1D52" w:rsidP="001E1D52">
      <w:pPr>
        <w:jc w:val="center"/>
      </w:pPr>
    </w:p>
    <w:p w14:paraId="7AFED918" w14:textId="77777777" w:rsidR="001E1D52" w:rsidRDefault="001E1D52" w:rsidP="001E1D52">
      <w:r>
        <w:t>I følge folkehelse instituttet er barn som går i barnehage mer utsatt for infeksjoner enn andre barn. Vanligvis avgjør barnets almenntilstand om det bør være hjemme eller</w:t>
      </w:r>
      <w:r w:rsidR="00CB79B9">
        <w:t xml:space="preserve"> kan gå</w:t>
      </w:r>
      <w:r>
        <w:t xml:space="preserve"> i </w:t>
      </w:r>
      <w:r w:rsidR="00367311">
        <w:t>barnehagen, dvs at barnet må være friskt nok til å kunne delta i normale aktiviteter i barnehagen og barnet må være feberfri. Mange barn kan virke tilsynelatende friske hjemme, men med høyt tempo som lek, uteaktiviteter</w:t>
      </w:r>
      <w:r w:rsidR="00CB79B9">
        <w:t xml:space="preserve"> i</w:t>
      </w:r>
      <w:r w:rsidR="00367311">
        <w:t xml:space="preserve"> minimum 2 timer per dag, turer og lignende i barnehagen, kan være mye for et barn som ikke klarer å regulere seg i forhold til aktivitetsnivået. Foreldre og personalet må vurdere allmenntilstanden til om barnet er friskt nok til å gå i barnehagen, men for enkelte sykdommer bør og skal barna være hjemme for å hindre smitte til andre barn og personale.</w:t>
      </w:r>
    </w:p>
    <w:p w14:paraId="1DDB762A" w14:textId="3B19A1F9" w:rsidR="00367311" w:rsidRDefault="00367311" w:rsidP="001E1D52">
      <w:r>
        <w:t>Når man er syk eller allmenntilstanden er dårlig hos barnet, trenger man ro og hvile</w:t>
      </w:r>
      <w:r w:rsidR="00CB79B9">
        <w:t xml:space="preserve"> (og oftest er fanget til mamma eller pappa best)</w:t>
      </w:r>
      <w:r>
        <w:t xml:space="preserve">. Det får man nødvendigvis ikke i barnehagen. </w:t>
      </w:r>
      <w:r w:rsidR="00C85475">
        <w:t xml:space="preserve">Dersom allmenntilstanden er dårlig hos barnet når det er i barnehagen, vil personalet ringe foreldrene om </w:t>
      </w:r>
      <w:r w:rsidR="00BD71EC">
        <w:t>evnet</w:t>
      </w:r>
      <w:r w:rsidR="00C85475">
        <w:t xml:space="preserve"> henting av barnet.</w:t>
      </w:r>
    </w:p>
    <w:p w14:paraId="0750FA42" w14:textId="77777777" w:rsidR="00367311" w:rsidRDefault="00367311" w:rsidP="001E1D52"/>
    <w:p w14:paraId="489D7704" w14:textId="77777777" w:rsidR="00367311" w:rsidRDefault="00367311" w:rsidP="001E1D52">
      <w:r>
        <w:t>Når det gjelder bestemte sykdommer er det forskjellige anbefalinger som gjelder:</w:t>
      </w:r>
    </w:p>
    <w:p w14:paraId="5BEBA167" w14:textId="77777777" w:rsidR="00367311" w:rsidRDefault="00367311" w:rsidP="001E1D52"/>
    <w:p w14:paraId="799BDB29" w14:textId="77777777" w:rsidR="00367311" w:rsidRDefault="0014517A" w:rsidP="001E1D52">
      <w:r>
        <w:rPr>
          <w:b/>
          <w:bCs/>
        </w:rPr>
        <w:t xml:space="preserve">Øyebetennelse: </w:t>
      </w:r>
      <w:r>
        <w:t>Ved mild til moderat øyekatarr, kan barnet gå i barnehagen. Ved kraftig øyekatarr med rikelig pussdannelse, bør barnet holdes hjemme inntil pussdannelsen har avtatt. Øyekatarr er svært smittsomt. Ved kraftig øyekatarr vil det vanligvis være behov for legekontakt, og barnets allmenntilstand vil også i stor grad styre behovet for å være hjemme fra barnehagen.</w:t>
      </w:r>
    </w:p>
    <w:p w14:paraId="6B339F90" w14:textId="77777777" w:rsidR="0014517A" w:rsidRDefault="0014517A" w:rsidP="001E1D52"/>
    <w:p w14:paraId="367D5844" w14:textId="77777777" w:rsidR="0014517A" w:rsidRDefault="0014517A" w:rsidP="001E1D52">
      <w:r>
        <w:rPr>
          <w:b/>
          <w:bCs/>
        </w:rPr>
        <w:t xml:space="preserve">Forkjølelse: </w:t>
      </w:r>
      <w:r>
        <w:t>Barnet kan gå i barnehagen når allmenntilstanden tilsier det.</w:t>
      </w:r>
    </w:p>
    <w:p w14:paraId="01AFF369" w14:textId="77777777" w:rsidR="0014517A" w:rsidRDefault="0014517A" w:rsidP="001E1D52"/>
    <w:p w14:paraId="5619BA4A" w14:textId="77777777" w:rsidR="0014517A" w:rsidRDefault="0014517A" w:rsidP="001E1D52">
      <w:r>
        <w:rPr>
          <w:b/>
          <w:bCs/>
        </w:rPr>
        <w:t>Feber:</w:t>
      </w:r>
      <w:r>
        <w:t xml:space="preserve"> Barnets normale temperatur kan variere. Mer enn 38 grader, anses å være forhøyet temperatur. Barn med feber bør</w:t>
      </w:r>
      <w:r w:rsidR="00614984">
        <w:t xml:space="preserve"> først og fremst holdes hjemme av hensyn til seg selv,</w:t>
      </w:r>
      <w:r>
        <w:t xml:space="preserve"> til det er feberfri</w:t>
      </w:r>
      <w:r w:rsidR="00614984">
        <w:t>, men også av hensyn til videre smitte av andre barn og personale.</w:t>
      </w:r>
    </w:p>
    <w:p w14:paraId="340C9D1A" w14:textId="77777777" w:rsidR="00614984" w:rsidRDefault="00614984" w:rsidP="001E1D52"/>
    <w:p w14:paraId="62F3AE5B" w14:textId="23863F80" w:rsidR="00614984" w:rsidRDefault="00614984" w:rsidP="001E1D52">
      <w:r>
        <w:rPr>
          <w:b/>
          <w:bCs/>
        </w:rPr>
        <w:t>Diare med eller uten brekninger (oppkast):</w:t>
      </w:r>
      <w:r w:rsidR="00934921">
        <w:rPr>
          <w:b/>
          <w:bCs/>
        </w:rPr>
        <w:t xml:space="preserve"> </w:t>
      </w:r>
      <w:r>
        <w:t xml:space="preserve">Barn med diare og/ eller oppkast skal holdes hjemme fra barnehagen i </w:t>
      </w:r>
      <w:r w:rsidR="00CB79B9">
        <w:rPr>
          <w:b/>
          <w:bCs/>
        </w:rPr>
        <w:t>2</w:t>
      </w:r>
      <w:r>
        <w:t xml:space="preserve"> døgn (</w:t>
      </w:r>
      <w:r w:rsidR="00CB79B9">
        <w:rPr>
          <w:b/>
          <w:bCs/>
        </w:rPr>
        <w:t>48</w:t>
      </w:r>
      <w:r>
        <w:t xml:space="preserve"> timer), etter at de har blitt symptomfri</w:t>
      </w:r>
      <w:r w:rsidR="00C85475">
        <w:t>, på grunn av høy smittefare</w:t>
      </w:r>
      <w:r>
        <w:t>. Dette gjelder også bleiebarn.</w:t>
      </w:r>
    </w:p>
    <w:p w14:paraId="3974D6F0" w14:textId="77777777" w:rsidR="00614984" w:rsidRDefault="00614984" w:rsidP="001E1D52"/>
    <w:p w14:paraId="52669505" w14:textId="77777777" w:rsidR="00614984" w:rsidRDefault="00614984" w:rsidP="001E1D52">
      <w:r>
        <w:rPr>
          <w:b/>
          <w:bCs/>
        </w:rPr>
        <w:t xml:space="preserve">Influensalignende symptomer: </w:t>
      </w:r>
      <w:r>
        <w:t>Barnet kan gå tilbake til barnehagen når allmenntilstanden tilsier det. Ved influensapandemi kan det være aktuelt å holde barnet hjemme lenger.</w:t>
      </w:r>
    </w:p>
    <w:p w14:paraId="446FC6DE" w14:textId="77777777" w:rsidR="00614984" w:rsidRDefault="00614984" w:rsidP="001E1D52"/>
    <w:p w14:paraId="0F2D1BA0" w14:textId="77777777" w:rsidR="00614984" w:rsidRDefault="00614984" w:rsidP="001E1D52">
      <w:r>
        <w:rPr>
          <w:b/>
          <w:bCs/>
        </w:rPr>
        <w:t xml:space="preserve">Ørebetennelse: </w:t>
      </w:r>
      <w:r>
        <w:t>Barnet kan gå tilbake til barnehagen når allmenntilstanden tilsier det.</w:t>
      </w:r>
    </w:p>
    <w:p w14:paraId="50898EF5" w14:textId="77777777" w:rsidR="00614984" w:rsidRDefault="00614984" w:rsidP="001E1D52"/>
    <w:p w14:paraId="483E31EF" w14:textId="77777777" w:rsidR="00614984" w:rsidRDefault="00614984" w:rsidP="001E1D52">
      <w:r>
        <w:rPr>
          <w:b/>
          <w:bCs/>
        </w:rPr>
        <w:lastRenderedPageBreak/>
        <w:t xml:space="preserve">Brennkopper: </w:t>
      </w:r>
      <w:r>
        <w:t>Kan begynne i barnehagen når brennkoppene har tørket ut.</w:t>
      </w:r>
    </w:p>
    <w:p w14:paraId="150E6B01" w14:textId="77777777" w:rsidR="00614984" w:rsidRDefault="00614984" w:rsidP="001E1D52"/>
    <w:p w14:paraId="652BBC49" w14:textId="0EDE8CBA" w:rsidR="00614984" w:rsidRDefault="00614984" w:rsidP="001E1D52">
      <w:r>
        <w:rPr>
          <w:b/>
          <w:bCs/>
        </w:rPr>
        <w:t xml:space="preserve">Vannkopper: </w:t>
      </w:r>
      <w:r>
        <w:t>Kan begynne i barnehagen når utslettet har</w:t>
      </w:r>
      <w:r w:rsidR="00956566">
        <w:t xml:space="preserve"> begynt å</w:t>
      </w:r>
      <w:r>
        <w:t xml:space="preserve"> tørke ut.</w:t>
      </w:r>
    </w:p>
    <w:p w14:paraId="59E31BD4" w14:textId="77777777" w:rsidR="00956566" w:rsidRDefault="00956566" w:rsidP="001E1D52"/>
    <w:p w14:paraId="78AF6FA6" w14:textId="77777777" w:rsidR="00956566" w:rsidRDefault="00956566" w:rsidP="001E1D52">
      <w:r>
        <w:rPr>
          <w:b/>
          <w:bCs/>
        </w:rPr>
        <w:t xml:space="preserve">Hodelus: </w:t>
      </w:r>
      <w:r>
        <w:t>Kan gå i barnehagen dagen etter behandling er igangsatt.</w:t>
      </w:r>
    </w:p>
    <w:p w14:paraId="7D5B3920" w14:textId="77777777" w:rsidR="00956566" w:rsidRDefault="00956566" w:rsidP="001E1D52"/>
    <w:p w14:paraId="2FAB6A5A" w14:textId="77777777" w:rsidR="00956566" w:rsidRDefault="00956566" w:rsidP="001E1D52">
      <w:r>
        <w:rPr>
          <w:b/>
          <w:bCs/>
        </w:rPr>
        <w:t xml:space="preserve">Kikhoste: </w:t>
      </w:r>
      <w:r>
        <w:t>Kan begynne i barnehagen 5 dager etter igangsatt behandling.</w:t>
      </w:r>
    </w:p>
    <w:p w14:paraId="5E1BBD8F" w14:textId="77777777" w:rsidR="00956566" w:rsidRDefault="00956566" w:rsidP="001E1D52"/>
    <w:p w14:paraId="6943FFFF" w14:textId="35786613" w:rsidR="00956566" w:rsidRDefault="00956566" w:rsidP="001E1D52">
      <w:r>
        <w:rPr>
          <w:b/>
          <w:bCs/>
        </w:rPr>
        <w:t>Hånd-,</w:t>
      </w:r>
      <w:r w:rsidR="00BD71EC">
        <w:rPr>
          <w:b/>
          <w:bCs/>
        </w:rPr>
        <w:t xml:space="preserve"> </w:t>
      </w:r>
      <w:r>
        <w:rPr>
          <w:b/>
          <w:bCs/>
        </w:rPr>
        <w:t>fot- og munnsyke:</w:t>
      </w:r>
      <w:r>
        <w:t xml:space="preserve"> kan gå i barnehagen om allmenntilstanden tilsier det, uavhengig av utslett.</w:t>
      </w:r>
    </w:p>
    <w:p w14:paraId="70C0CCCD" w14:textId="77777777" w:rsidR="00956566" w:rsidRDefault="00956566" w:rsidP="001E1D52"/>
    <w:p w14:paraId="2F7DB548" w14:textId="77777777" w:rsidR="00956566" w:rsidRDefault="00956566" w:rsidP="001E1D52">
      <w:r>
        <w:rPr>
          <w:b/>
          <w:bCs/>
        </w:rPr>
        <w:t xml:space="preserve">Mark (barnemark)/ spolmark: </w:t>
      </w:r>
      <w:r>
        <w:t>Barnet kan vende tilbake til barnehagen dagen etter igangsatt behandling.</w:t>
      </w:r>
    </w:p>
    <w:p w14:paraId="04A058B6" w14:textId="77777777" w:rsidR="00956566" w:rsidRDefault="00956566" w:rsidP="001E1D52"/>
    <w:p w14:paraId="1677F185" w14:textId="77777777" w:rsidR="00956566" w:rsidRDefault="00956566" w:rsidP="001E1D52">
      <w:r>
        <w:rPr>
          <w:b/>
          <w:bCs/>
        </w:rPr>
        <w:t xml:space="preserve">Ringorm, skabb: </w:t>
      </w:r>
      <w:r>
        <w:t>Barnet kan vende tilbake til barnehagen dagen etter igangsatt behandling.</w:t>
      </w:r>
    </w:p>
    <w:p w14:paraId="12794606" w14:textId="77777777" w:rsidR="00956566" w:rsidRDefault="00956566" w:rsidP="001E1D52"/>
    <w:p w14:paraId="51800B53" w14:textId="77777777" w:rsidR="00956566" w:rsidRDefault="00956566" w:rsidP="001E1D52">
      <w:r>
        <w:rPr>
          <w:b/>
          <w:bCs/>
        </w:rPr>
        <w:t>Meslinger:</w:t>
      </w:r>
      <w:r w:rsidR="00CB79B9">
        <w:t xml:space="preserve"> Kan vende tilbake til barnehagen tidligst 4 dager etter opptreden av utslett, dersom allmenntilstanden er god.</w:t>
      </w:r>
    </w:p>
    <w:p w14:paraId="383F635E" w14:textId="77777777" w:rsidR="00CB79B9" w:rsidRDefault="00CB79B9" w:rsidP="001E1D52"/>
    <w:p w14:paraId="72D3DC6B" w14:textId="77777777" w:rsidR="00CB79B9" w:rsidRDefault="00CB79B9" w:rsidP="001E1D52">
      <w:r>
        <w:rPr>
          <w:b/>
          <w:bCs/>
        </w:rPr>
        <w:t xml:space="preserve">Røde hunder: </w:t>
      </w:r>
      <w:r>
        <w:t xml:space="preserve">Barnet kan vende tilbake til barnehagen minimum 5 dager etter utbrudd av utslett. </w:t>
      </w:r>
    </w:p>
    <w:p w14:paraId="44BBFBD1" w14:textId="77777777" w:rsidR="00C85475" w:rsidRDefault="00C85475" w:rsidP="001E1D52"/>
    <w:p w14:paraId="7AB86002" w14:textId="77777777" w:rsidR="00C85475" w:rsidRDefault="00C85475" w:rsidP="001E1D52">
      <w:r>
        <w:t>For å forebygge smitte</w:t>
      </w:r>
      <w:r w:rsidR="00A05455">
        <w:t xml:space="preserve"> er det viktig med god håndhygiene. Barnehagen er nøye med at barna vasker hender etter toalettbesøk, når vi har vært ute, når vi skal spise, ved matlaging, ved tørking av snørr ol. Det er viktig at alle bidrar til å lære opp til god hygiene, både foresatte og ansatte i barnehagen.</w:t>
      </w:r>
    </w:p>
    <w:p w14:paraId="0E4819D3" w14:textId="77777777" w:rsidR="00A05455" w:rsidRDefault="00A05455" w:rsidP="001E1D52"/>
    <w:p w14:paraId="7F13791B" w14:textId="77777777" w:rsidR="00A05455" w:rsidRDefault="00A05455" w:rsidP="001E1D52">
      <w:r>
        <w:t>Skrivet følges av nettverksbarnehagene: Hurlumhei, Saniteten, Kulturvugga, Myrteigen og Harkmark natur barnehage.</w:t>
      </w:r>
    </w:p>
    <w:p w14:paraId="291A0FA0" w14:textId="77777777" w:rsidR="00A05455" w:rsidRDefault="00A05455" w:rsidP="001E1D52">
      <w:r>
        <w:t>Utarbeidelsen av skrivet er hentet fra NHI sine anbefalinger.</w:t>
      </w:r>
    </w:p>
    <w:p w14:paraId="67D628B1" w14:textId="77777777" w:rsidR="00CB79B9" w:rsidRDefault="00CB79B9" w:rsidP="001E1D52"/>
    <w:p w14:paraId="1DE3F7A7" w14:textId="77777777" w:rsidR="00CB79B9" w:rsidRPr="00CB79B9" w:rsidRDefault="00CB79B9" w:rsidP="001E1D52">
      <w:pPr>
        <w:rPr>
          <w:b/>
          <w:bCs/>
        </w:rPr>
      </w:pPr>
    </w:p>
    <w:p w14:paraId="4DA083FB" w14:textId="77777777" w:rsidR="00CB79B9" w:rsidRPr="00CB79B9" w:rsidRDefault="00CB79B9" w:rsidP="001E1D52">
      <w:pPr>
        <w:rPr>
          <w:b/>
          <w:bCs/>
        </w:rPr>
      </w:pPr>
    </w:p>
    <w:p w14:paraId="21F40482" w14:textId="77777777" w:rsidR="00614984" w:rsidRDefault="00614984" w:rsidP="001E1D52"/>
    <w:p w14:paraId="295DBE47" w14:textId="77777777" w:rsidR="00614984" w:rsidRPr="00614984" w:rsidRDefault="00614984" w:rsidP="001E1D52">
      <w:pPr>
        <w:rPr>
          <w:b/>
          <w:bCs/>
        </w:rPr>
      </w:pPr>
    </w:p>
    <w:sectPr w:rsidR="00614984" w:rsidRPr="00614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52"/>
    <w:rsid w:val="0006560E"/>
    <w:rsid w:val="0014517A"/>
    <w:rsid w:val="001E1D52"/>
    <w:rsid w:val="00367311"/>
    <w:rsid w:val="00595EFB"/>
    <w:rsid w:val="00614984"/>
    <w:rsid w:val="00802570"/>
    <w:rsid w:val="00934921"/>
    <w:rsid w:val="00956566"/>
    <w:rsid w:val="00A05455"/>
    <w:rsid w:val="00BD71EC"/>
    <w:rsid w:val="00C85475"/>
    <w:rsid w:val="00C918AE"/>
    <w:rsid w:val="00CB79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7CD6"/>
  <w15:chartTrackingRefBased/>
  <w15:docId w15:val="{D8310660-E81B-4079-A02C-E4EAB363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3155</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Silke Bossen</cp:lastModifiedBy>
  <cp:revision>4</cp:revision>
  <cp:lastPrinted>2020-02-13T10:46:00Z</cp:lastPrinted>
  <dcterms:created xsi:type="dcterms:W3CDTF">2024-01-26T09:51:00Z</dcterms:created>
  <dcterms:modified xsi:type="dcterms:W3CDTF">2024-01-26T09:52:00Z</dcterms:modified>
</cp:coreProperties>
</file>